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第八章 8.1.3 向量数量积的坐标运算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1|</w:t>
      </w:r>
      <w:r>
        <w:rPr>
          <w:rFonts w:hint="eastAsia"/>
          <w:b/>
          <w:bCs/>
        </w:rPr>
        <w:t>向量内积的坐标运算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设a=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y₁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y₂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b=</w:t>
      </w:r>
      <w:r>
        <w:rPr>
          <w:rFonts w:hint="eastAsia"/>
          <w:lang w:eastAsia="zh-CN"/>
        </w:rPr>
        <w:t>①</w:t>
      </w:r>
      <w:r>
        <w:rPr>
          <w:rFonts w:hint="eastAsia"/>
        </w:rPr>
        <w:t>____，即两个向量的数量积等于它们对应坐标的乘积的和．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2|</w:t>
      </w:r>
      <w:r>
        <w:rPr>
          <w:rFonts w:hint="eastAsia"/>
          <w:b/>
          <w:bCs/>
        </w:rPr>
        <w:t>用向量的坐标表示两个向量垂直的条件</w:t>
      </w:r>
    </w:p>
    <w:p>
      <w:pPr>
        <w:rPr>
          <w:rFonts w:hint="eastAsia"/>
        </w:rPr>
      </w:pPr>
      <w:r>
        <w:rPr>
          <w:rFonts w:hint="eastAsia"/>
        </w:rPr>
        <w:t xml:space="preserve">    1．设两个非零向量a=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y₁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y₂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，则a</w:t>
      </w:r>
      <w:r>
        <w:rPr>
          <w:rFonts w:hint="eastAsia"/>
          <w:lang w:eastAsia="zh-CN"/>
        </w:rPr>
        <w:t>⊥</w:t>
      </w:r>
      <w:r>
        <w:rPr>
          <w:rFonts w:hint="eastAsia"/>
        </w:rPr>
        <w:t>b</w:t>
      </w:r>
      <w:r>
        <w:rPr>
          <w:rFonts w:hint="eastAsia" w:ascii="BatangChe" w:hAnsi="BatangChe" w:eastAsia="BatangChe" w:cs="BatangChe"/>
          <w:sz w:val="21"/>
          <w:szCs w:val="21"/>
          <w:vertAlign w:val="baseline"/>
          <w:lang w:val="en-US" w:eastAsia="zh-CN"/>
        </w:rPr>
        <w:t>⇔</w:t>
      </w:r>
      <w:r>
        <w:rPr>
          <w:rFonts w:hint="eastAsia"/>
          <w:lang w:eastAsia="zh-CN"/>
        </w:rPr>
        <w:t>②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 xml:space="preserve">    2．设a=(x，y)，则与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共线的单位向量的坐标是</w:t>
      </w:r>
      <w:r>
        <w:rPr>
          <w:rFonts w:hint="eastAsia"/>
          <w:position w:val="-34"/>
        </w:rPr>
        <w:object>
          <v:shape id="_x0000_i1025" o:spt="75" type="#_x0000_t75" style="height:39pt;width:10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，其中正号、负号分别表示与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同向和反向．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3．设a=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垂直的单位向量的坐</w:t>
      </w:r>
      <w:r>
        <w:rPr>
          <w:rFonts w:hint="eastAsia"/>
          <w:lang w:eastAsia="zh-CN"/>
        </w:rPr>
        <w:t>标是</w:t>
      </w:r>
      <w:r>
        <w:rPr>
          <w:rFonts w:hint="eastAsia"/>
          <w:position w:val="-34"/>
        </w:rPr>
        <w:object>
          <v:shape id="_x0000_i1026" o:spt="75" type="#_x0000_t75" style="height:39pt;width:10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3|</w:t>
      </w:r>
      <w:r>
        <w:rPr>
          <w:rFonts w:hint="eastAsia"/>
          <w:b/>
          <w:bCs/>
        </w:rPr>
        <w:t>向量的长度、距离和夹角公式</w:t>
      </w:r>
    </w:p>
    <w:p>
      <w:pPr>
        <w:rPr>
          <w:rFonts w:hint="eastAsia"/>
        </w:rPr>
      </w:pPr>
      <w:r>
        <w:rPr>
          <w:rFonts w:hint="eastAsia"/>
        </w:rPr>
        <w:t xml:space="preserve">    1．向量模的公式</w:t>
      </w:r>
    </w:p>
    <w:p>
      <w:pPr>
        <w:rPr>
          <w:rFonts w:hint="eastAsia"/>
        </w:rPr>
      </w:pPr>
      <w:r>
        <w:rPr>
          <w:rFonts w:hint="eastAsia"/>
        </w:rPr>
        <w:t xml:space="preserve">    已知a=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|a|</w:t>
      </w:r>
      <w:r>
        <w:rPr>
          <w:rFonts w:hint="eastAsia"/>
        </w:rPr>
        <w:t>=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 xml:space="preserve">    2．两点间的距离公式</w:t>
      </w:r>
    </w:p>
    <w:p>
      <w:pPr>
        <w:rPr>
          <w:rFonts w:hint="eastAsia"/>
        </w:rPr>
      </w:pPr>
      <w:r>
        <w:rPr>
          <w:rFonts w:hint="eastAsia"/>
        </w:rPr>
        <w:t xml:space="preserve">    若A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y₁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，B(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y₂</w:t>
      </w:r>
      <w:r>
        <w:rPr>
          <w:rFonts w:hint="eastAsia"/>
        </w:rPr>
        <w:t>)，则</w:t>
      </w:r>
      <w:r>
        <w:rPr>
          <w:rFonts w:hint="eastAsia"/>
          <w:position w:val="-10"/>
        </w:rPr>
        <w:object>
          <v:shape id="_x0000_i1027" o:spt="75" type="#_x0000_t75" style="height:20pt;width:2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④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 xml:space="preserve">    3．向量的夹角公式</w:t>
      </w:r>
    </w:p>
    <w:p>
      <w:pPr>
        <w:rPr>
          <w:rFonts w:hint="eastAsia"/>
        </w:rPr>
      </w:pPr>
      <w:r>
        <w:rPr>
          <w:rFonts w:hint="eastAsia"/>
        </w:rPr>
        <w:t xml:space="preserve">    设两个非零向量a=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y₁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y₂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的夹角为θ，则cosθ=</w:t>
      </w:r>
      <w:r>
        <w:rPr>
          <w:rFonts w:hint="eastAsia"/>
          <w:lang w:eastAsia="zh-CN"/>
        </w:rPr>
        <w:t>⑤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 xml:space="preserve">    4．非零向量a=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y₁</w:t>
      </w:r>
      <w:r>
        <w:rPr>
          <w:rFonts w:hint="eastAsia"/>
          <w:lang w:eastAsia="zh-CN"/>
        </w:rPr>
        <w:t>)</w:t>
      </w:r>
      <w:r>
        <w:rPr>
          <w:rFonts w:hint="eastAsia"/>
        </w:rPr>
        <w:t>与b=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y₂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的夹角θ的范围与坐标运算的数量积的关系：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(1)θ为锐角或零角</w:t>
      </w:r>
      <w:r>
        <w:rPr>
          <w:rFonts w:hint="eastAsia" w:ascii="BatangChe" w:hAnsi="BatangChe" w:eastAsia="BatangChe" w:cs="BatangChe"/>
          <w:sz w:val="21"/>
          <w:szCs w:val="21"/>
          <w:vertAlign w:val="baseline"/>
          <w:lang w:val="en-US" w:eastAsia="zh-CN"/>
        </w:rPr>
        <w:t>⇔</w:t>
      </w:r>
      <w:r>
        <w:rPr>
          <w:rFonts w:hint="eastAsia" w:ascii="BatangChe" w:hAnsi="BatangChe" w:eastAsia="BatangChe" w:cs="BatangChe"/>
          <w:position w:val="-10"/>
          <w:sz w:val="21"/>
          <w:szCs w:val="21"/>
          <w:vertAlign w:val="baseline"/>
          <w:lang w:val="en-US" w:eastAsia="zh-CN"/>
        </w:rPr>
        <w:object>
          <v:shape id="_x0000_i1028" o:spt="75" type="#_x0000_t75" style="height:15pt;width:4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&gt;0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(2)θ为直角</w:t>
      </w:r>
      <w:r>
        <w:rPr>
          <w:rFonts w:hint="eastAsia" w:ascii="BatangChe" w:hAnsi="BatangChe" w:eastAsia="BatangChe" w:cs="BatangChe"/>
          <w:sz w:val="21"/>
          <w:szCs w:val="21"/>
          <w:vertAlign w:val="baseline"/>
          <w:lang w:val="en-US" w:eastAsia="zh-CN"/>
        </w:rPr>
        <w:t>⇔</w:t>
      </w:r>
      <w:r>
        <w:rPr>
          <w:rFonts w:hint="eastAsia" w:ascii="BatangChe" w:hAnsi="BatangChe" w:eastAsia="BatangChe" w:cs="BatangChe"/>
          <w:position w:val="-10"/>
          <w:sz w:val="21"/>
          <w:szCs w:val="21"/>
          <w:vertAlign w:val="baseline"/>
          <w:lang w:val="en-US" w:eastAsia="zh-CN"/>
        </w:rPr>
        <w:object>
          <v:shape id="_x0000_i1029" o:spt="75" type="#_x0000_t75" style="height:15pt;width:4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=0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(3)θ为钝角或平角</w:t>
      </w:r>
      <w:r>
        <w:rPr>
          <w:rFonts w:hint="eastAsia" w:ascii="BatangChe" w:hAnsi="BatangChe" w:eastAsia="BatangChe" w:cs="BatangChe"/>
          <w:sz w:val="21"/>
          <w:szCs w:val="21"/>
          <w:vertAlign w:val="baseline"/>
          <w:lang w:val="en-US" w:eastAsia="zh-CN"/>
        </w:rPr>
        <w:t>⇔</w:t>
      </w:r>
      <w:r>
        <w:rPr>
          <w:rFonts w:hint="eastAsia" w:ascii="BatangChe" w:hAnsi="BatangChe" w:eastAsia="BatangChe" w:cs="BatangChe"/>
          <w:position w:val="-10"/>
          <w:sz w:val="21"/>
          <w:szCs w:val="21"/>
          <w:vertAlign w:val="baseline"/>
          <w:lang w:val="en-US" w:eastAsia="zh-CN"/>
        </w:rPr>
        <w:object>
          <v:shape id="_x0000_i1030" o:spt="75" type="#_x0000_t75" style="height:15pt;width:4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>&lt;0.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判断正误</w:t>
      </w:r>
      <w:r>
        <w:rPr>
          <w:rFonts w:hint="eastAsia"/>
        </w:rPr>
        <w:t>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”，错误的画“×”．</w:t>
      </w:r>
    </w:p>
    <w:p>
      <w:pPr>
        <w:rPr>
          <w:rFonts w:hint="eastAsia"/>
        </w:rPr>
      </w:pPr>
      <w:r>
        <w:rPr>
          <w:rFonts w:hint="eastAsia"/>
        </w:rPr>
        <w:t>1．向量a=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y₁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y₂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的数量积仍是向量，其坐标为</w:t>
      </w:r>
      <w:r>
        <w:rPr>
          <w:rFonts w:hint="eastAsia"/>
          <w:lang w:eastAsia="zh-CN"/>
        </w:rPr>
        <w:t>(</w:t>
      </w:r>
      <w:r>
        <w:rPr>
          <w:rFonts w:hint="eastAsia" w:ascii="BatangChe" w:hAnsi="BatangChe" w:eastAsia="BatangChe" w:cs="BatangChe"/>
          <w:position w:val="-10"/>
          <w:sz w:val="21"/>
          <w:szCs w:val="21"/>
          <w:vertAlign w:val="baseline"/>
          <w:lang w:val="en-US" w:eastAsia="zh-CN"/>
        </w:rPr>
        <w:object>
          <v:shape id="_x0000_i1031" o:spt="75" type="#_x0000_t75" style="height:15pt;width:4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    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10"/>
        </w:rPr>
        <w:object>
          <v:shape id="_x0000_i1032" o:spt="75" type="#_x0000_t75" style="height:20pt;width:24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的计算公式与A，B两点间的距离公式是一致的．    (    )</w:t>
      </w:r>
    </w:p>
    <w:p>
      <w:pPr>
        <w:rPr>
          <w:rFonts w:hint="eastAsia"/>
        </w:rPr>
      </w:pPr>
      <w:r>
        <w:rPr>
          <w:rFonts w:hint="eastAsia"/>
        </w:rPr>
        <w:t>3．若非零向量a=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y₁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，b=(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y₂</w:t>
      </w:r>
      <w:r>
        <w:rPr>
          <w:rFonts w:hint="eastAsia"/>
        </w:rPr>
        <w:t>)的夹角为锐角，则</w:t>
      </w:r>
      <w:r>
        <w:rPr>
          <w:rFonts w:hint="eastAsia" w:ascii="BatangChe" w:hAnsi="BatangChe" w:eastAsia="BatangChe" w:cs="BatangChe"/>
          <w:position w:val="-10"/>
          <w:sz w:val="21"/>
          <w:szCs w:val="21"/>
          <w:vertAlign w:val="baseline"/>
          <w:lang w:val="en-US" w:eastAsia="zh-CN"/>
        </w:rPr>
        <w:object>
          <v:shape id="_x0000_i1033" o:spt="75" type="#_x0000_t75" style="height:15pt;width:4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&gt;0，反之，若非零向量a=(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y₁</w:t>
      </w:r>
      <w:r>
        <w:rPr>
          <w:rFonts w:hint="eastAsia"/>
        </w:rPr>
        <w:t>)，b=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y₂</w:t>
      </w:r>
      <w:r>
        <w:rPr>
          <w:rFonts w:hint="eastAsia"/>
          <w:lang w:eastAsia="zh-CN"/>
        </w:rPr>
        <w:t>)</w:t>
      </w:r>
      <w:r>
        <w:rPr>
          <w:rFonts w:hint="eastAsia"/>
        </w:rPr>
        <w:t>满足</w:t>
      </w:r>
      <w:r>
        <w:rPr>
          <w:rFonts w:hint="eastAsia" w:ascii="BatangChe" w:hAnsi="BatangChe" w:eastAsia="BatangChe" w:cs="BatangChe"/>
          <w:position w:val="-10"/>
          <w:sz w:val="21"/>
          <w:szCs w:val="21"/>
          <w:vertAlign w:val="baseline"/>
          <w:lang w:val="en-US" w:eastAsia="zh-CN"/>
        </w:rPr>
        <w:object>
          <v:shape id="_x0000_i1034" o:spt="75" type="#_x0000_t75" style="height:15pt;width:4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/>
        </w:rPr>
        <w:t>&gt;0，则它们的夹角为锐角．    (    )</w:t>
      </w:r>
    </w:p>
    <w:p>
      <w:pPr>
        <w:rPr>
          <w:rFonts w:hint="eastAsia"/>
        </w:rPr>
      </w:pPr>
      <w:r>
        <w:rPr>
          <w:rFonts w:hint="eastAsia"/>
        </w:rPr>
        <w:t>4．向量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的夹角公式</w:t>
      </w:r>
      <w:r>
        <w:rPr>
          <w:rFonts w:hint="eastAsia"/>
          <w:position w:val="-32"/>
        </w:rPr>
        <w:object>
          <v:shape id="_x0000_i1035" o:spt="75" type="#_x0000_t75" style="height:31.95pt;width:13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/>
        </w:rPr>
        <w:t>的使用条件是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    (    )</w:t>
      </w:r>
    </w:p>
    <w:p>
      <w:pPr>
        <w:rPr>
          <w:rFonts w:hint="eastAsia"/>
        </w:rPr>
      </w:pPr>
      <w:r>
        <w:rPr>
          <w:rFonts w:hint="eastAsia"/>
        </w:rPr>
        <w:t>5．在直角△ABC中，</w:t>
      </w:r>
      <w:r>
        <w:rPr>
          <w:rFonts w:hint="eastAsia"/>
          <w:position w:val="-8"/>
        </w:rPr>
        <w:object>
          <v:shape id="_x0000_i1036" o:spt="75" type="#_x0000_t75" style="height:19pt;width:1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/>
        </w:rPr>
        <w:t>=(1，1)，</w:t>
      </w:r>
      <w:r>
        <w:rPr>
          <w:rFonts w:hint="eastAsia"/>
          <w:position w:val="-8"/>
        </w:rPr>
        <w:object>
          <v:shape id="_x0000_i1037" o:spt="75" type="#_x0000_t75" style="height:19pt;width:1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-4，m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，则m=4．    (    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①</w:t>
      </w:r>
      <w:r>
        <w:rPr>
          <w:rFonts w:hint="eastAsia" w:ascii="BatangChe" w:hAnsi="BatangChe" w:eastAsia="BatangChe" w:cs="BatangChe"/>
          <w:position w:val="-10"/>
          <w:sz w:val="21"/>
          <w:szCs w:val="21"/>
          <w:vertAlign w:val="baseline"/>
          <w:lang w:val="en-US" w:eastAsia="zh-CN"/>
        </w:rPr>
        <w:object>
          <v:shape id="_x0000_i1038" o:spt="75" type="#_x0000_t75" style="height:15pt;width:4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  <w:r>
        <w:rPr>
          <w:rFonts w:hint="eastAsia" w:ascii="BatangChe" w:hAnsi="BatangChe" w:eastAsia="BatangChe" w:cs="BatangChe"/>
          <w:position w:val="-10"/>
          <w:sz w:val="21"/>
          <w:szCs w:val="21"/>
          <w:vertAlign w:val="baseline"/>
          <w:lang w:val="en-US" w:eastAsia="zh-CN"/>
        </w:rPr>
        <w:t xml:space="preserve">  </w:t>
      </w:r>
      <w:r>
        <w:rPr>
          <w:rFonts w:hint="eastAsia"/>
        </w:rPr>
        <w:t>②</w:t>
      </w:r>
      <w:r>
        <w:rPr>
          <w:rFonts w:hint="eastAsia" w:ascii="BatangChe" w:hAnsi="BatangChe" w:eastAsia="BatangChe" w:cs="BatangChe"/>
          <w:position w:val="-10"/>
          <w:sz w:val="21"/>
          <w:szCs w:val="21"/>
          <w:vertAlign w:val="baseline"/>
          <w:lang w:val="en-US" w:eastAsia="zh-CN"/>
        </w:rPr>
        <w:object>
          <v:shape id="_x0000_i1039" o:spt="75" type="#_x0000_t75" style="height:15pt;width:6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 w:ascii="BatangChe" w:hAnsi="BatangChe" w:eastAsia="BatangChe" w:cs="BatangChe"/>
          <w:position w:val="-10"/>
          <w:sz w:val="21"/>
          <w:szCs w:val="21"/>
          <w:vertAlign w:val="baseline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position w:val="-12"/>
        </w:rPr>
        <w:object>
          <v:shape id="_x0000_i1040" o:spt="75" type="#_x0000_t75" style="height:20pt;width:4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④</w:t>
      </w:r>
      <w:r>
        <w:rPr>
          <w:rFonts w:hint="eastAsia"/>
          <w:position w:val="-12"/>
        </w:rPr>
        <w:object>
          <v:shape id="_x0000_i1041" o:spt="75" type="#_x0000_t75" style="height:21pt;width: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3">
            <o:LockedField>false</o:LockedField>
          </o:OLEObject>
        </w:object>
      </w:r>
      <w:r>
        <w:rPr>
          <w:rFonts w:hint="eastAsia"/>
          <w:position w:val="-12"/>
          <w:lang w:val="en-US" w:eastAsia="zh-CN"/>
        </w:rPr>
        <w:t xml:space="preserve">  </w:t>
      </w:r>
      <w:r>
        <w:rPr>
          <w:rFonts w:hint="eastAsia"/>
          <w:lang w:eastAsia="zh-CN"/>
        </w:rPr>
        <w:t>⑤</w:t>
      </w:r>
      <w:r>
        <w:rPr>
          <w:rFonts w:hint="eastAsia"/>
          <w:position w:val="-32"/>
        </w:rPr>
        <w:object>
          <v:shape id="_x0000_i1042" o:spt="75" type="#_x0000_t75" style="height:31.95pt;width:8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>3．×  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的夹角θ为0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时，cosθ=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此时</w:t>
      </w:r>
      <w:r>
        <w:rPr>
          <w:rFonts w:hint="eastAsia"/>
          <w:lang w:val="en-US" w:eastAsia="zh-CN"/>
        </w:rPr>
        <w:t>a·</w:t>
      </w:r>
      <w:r>
        <w:rPr>
          <w:rFonts w:hint="eastAsia"/>
        </w:rPr>
        <w:t>b=</w:t>
      </w:r>
      <w:r>
        <w:rPr>
          <w:rFonts w:hint="eastAsia" w:ascii="BatangChe" w:hAnsi="BatangChe" w:eastAsia="BatangChe" w:cs="BatangChe"/>
          <w:position w:val="-10"/>
          <w:sz w:val="21"/>
          <w:szCs w:val="21"/>
          <w:vertAlign w:val="baseline"/>
          <w:lang w:val="en-US" w:eastAsia="zh-CN"/>
        </w:rPr>
        <w:object>
          <v:shape id="_x0000_i1043" o:spt="75" type="#_x0000_t75" style="height:15pt;width:4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/>
        </w:rPr>
        <w:t>&gt;0，但它们的夹角不是锐角．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>5．×  在直角△ABC中，若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B为直角，则m=4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否则不能得到m=4．</w:t>
      </w:r>
    </w:p>
    <w:p>
      <w:pPr>
        <w:rPr>
          <w:rFonts w:hint="eastAsia"/>
          <w:b/>
          <w:bCs/>
          <w:lang w:eastAsia="zh-CN"/>
        </w:rPr>
      </w:pPr>
    </w:p>
    <w:p>
      <w:pPr>
        <w:rPr>
          <w:rFonts w:hint="eastAsia"/>
          <w:b/>
          <w:bCs/>
          <w:lang w:eastAsia="zh-CN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已知向量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同向，b=(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，2)，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·b= 10.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的坐标；</w:t>
      </w:r>
    </w:p>
    <w:p>
      <w:pPr>
        <w:rPr>
          <w:rFonts w:hint="eastAsia"/>
        </w:rPr>
      </w:pPr>
      <w:r>
        <w:rPr>
          <w:rFonts w:hint="eastAsia"/>
        </w:rPr>
        <w:t>(2)若c=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a·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b·</w:t>
      </w:r>
      <w:r>
        <w:rPr>
          <w:rFonts w:hint="eastAsia"/>
        </w:rPr>
        <w:t>c)及(a·b)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1．若向量a=</w:t>
      </w:r>
      <w:r>
        <w:rPr>
          <w:rFonts w:hint="eastAsia"/>
          <w:lang w:eastAsia="zh-CN"/>
        </w:rPr>
        <w:t>(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，b=</w:t>
      </w:r>
      <w:r>
        <w:rPr>
          <w:rFonts w:hint="eastAsia"/>
          <w:lang w:eastAsia="zh-CN"/>
        </w:rPr>
        <w:t>(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-x</w:t>
      </w:r>
      <w:r>
        <w:rPr>
          <w:rFonts w:hint="eastAsia"/>
          <w:lang w:eastAsia="zh-CN"/>
        </w:rPr>
        <w:t>，</w:t>
      </w:r>
      <w:r>
        <w:rPr>
          <w:rFonts w:hint="eastAsia"/>
        </w:rPr>
        <w:t>2x-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|a-b|</w:t>
      </w:r>
      <w:r>
        <w:rPr>
          <w:rFonts w:hint="eastAsia"/>
        </w:rPr>
        <w:t>的最</w:t>
      </w:r>
      <w:r>
        <w:rPr>
          <w:rFonts w:hint="eastAsia"/>
          <w:lang w:eastAsia="zh-CN"/>
        </w:rPr>
        <w:t>小</w:t>
      </w:r>
      <w:r>
        <w:rPr>
          <w:rFonts w:hint="eastAsia"/>
        </w:rPr>
        <w:t>值为____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2．若向量</w:t>
      </w:r>
      <w:r>
        <w:rPr>
          <w:rFonts w:hint="eastAsia"/>
          <w:position w:val="-8"/>
        </w:rPr>
        <w:object>
          <v:shape id="_x0000_i1044" o:spt="75" type="#_x0000_t75" style="height:19pt;width:1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45" o:spt="75" type="#_x0000_t75" style="height:20pt;width:4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</w:rPr>
        <w:object>
          <v:shape id="_x0000_i1046" o:spt="75" type="#_x0000_t75" style="height:19pt;width:49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47" o:spt="75" type="#_x0000_t75" style="height:20pt;width:2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已知△ABC中，A(2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4)，B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，C(4，3)，BC边上的高为AD．</w:t>
      </w:r>
    </w:p>
    <w:p>
      <w:pPr>
        <w:rPr>
          <w:rFonts w:hint="eastAsia"/>
        </w:rPr>
      </w:pPr>
      <w:r>
        <w:rPr>
          <w:rFonts w:hint="eastAsia"/>
        </w:rPr>
        <w:t>(1)求证：AB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AC；</w:t>
      </w:r>
    </w:p>
    <w:p>
      <w:pPr>
        <w:rPr>
          <w:rFonts w:hint="eastAsia"/>
        </w:rPr>
      </w:pPr>
      <w:r>
        <w:rPr>
          <w:rFonts w:hint="eastAsia"/>
        </w:rPr>
        <w:t>(2)求点D和向量</w:t>
      </w:r>
      <w:r>
        <w:rPr>
          <w:rFonts w:hint="eastAsia"/>
          <w:position w:val="-8"/>
        </w:rPr>
        <w:object>
          <v:shape id="_x0000_i1048" o:spt="75" type="#_x0000_t75" style="height:19pt;width:1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6">
            <o:LockedField>false</o:LockedField>
          </o:OLEObject>
        </w:object>
      </w:r>
      <w:r>
        <w:rPr>
          <w:rFonts w:hint="eastAsia"/>
        </w:rPr>
        <w:t>的坐标；</w:t>
      </w:r>
    </w:p>
    <w:p>
      <w:pPr>
        <w:rPr>
          <w:rFonts w:hint="eastAsia"/>
        </w:rPr>
      </w:pPr>
      <w:r>
        <w:rPr>
          <w:rFonts w:hint="eastAsia"/>
        </w:rPr>
        <w:t>(3)设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ABC=θ，求cosθ．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8.1.3 向量数量积的坐标运算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  (1)设</w:t>
      </w:r>
      <w:r>
        <w:rPr>
          <w:rFonts w:hint="eastAsia"/>
          <w:position w:val="-10"/>
        </w:rPr>
        <w:object>
          <v:shape id="_x0000_i1049" o:spt="75" type="#_x0000_t75" style="height:15pt;width:93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则有</w:t>
      </w:r>
      <w:r>
        <w:rPr>
          <w:rFonts w:hint="eastAsia"/>
          <w:position w:val="-6"/>
        </w:rPr>
        <w:object>
          <v:shape id="_x0000_i1050" o:spt="75" type="#_x0000_t75" style="height:13pt;width:74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λ = 2</w:t>
      </w:r>
      <w:r>
        <w:rPr>
          <w:rFonts w:hint="eastAsia"/>
          <w:lang w:eastAsia="zh-CN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a=(2，4).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1×</w:t>
      </w:r>
      <w:r>
        <w:rPr>
          <w:rFonts w:hint="eastAsia"/>
        </w:rPr>
        <w:t>2-2</w:t>
      </w:r>
      <w:r>
        <w:rPr>
          <w:rFonts w:hint="eastAsia"/>
          <w:lang w:val="en-US" w:eastAsia="zh-CN"/>
        </w:rPr>
        <w:t>×1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=10，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a·(b·c)=0</w:t>
      </w:r>
      <w:r>
        <w:rPr>
          <w:rFonts w:hint="eastAsia"/>
          <w:lang w:eastAsia="zh-CN"/>
        </w:rPr>
        <w:t>，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a·(b·c)=10×（2，-1）=（20，-10）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1．答案</w:t>
      </w:r>
      <w:r>
        <w:rPr>
          <w:rFonts w:hint="eastAsia"/>
          <w:position w:val="-6"/>
        </w:rPr>
        <w:object>
          <v:shape id="_x0000_i1051" o:spt="75" type="#_x0000_t75" style="height:16pt;width:1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a=</w:t>
      </w:r>
      <w:r>
        <w:rPr>
          <w:rFonts w:hint="eastAsia"/>
          <w:lang w:eastAsia="zh-CN"/>
        </w:rPr>
        <w:t>(</w:t>
      </w:r>
      <w:r>
        <w:rPr>
          <w:rFonts w:hint="eastAsia"/>
        </w:rPr>
        <w:t>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，3 -x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，b=</w:t>
      </w:r>
      <w:r>
        <w:rPr>
          <w:rFonts w:hint="eastAsia"/>
          <w:lang w:eastAsia="zh-CN"/>
        </w:rPr>
        <w:t>(</w:t>
      </w:r>
      <w:r>
        <w:rPr>
          <w:rFonts w:hint="eastAsia"/>
        </w:rPr>
        <w:t>1-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，2x-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a-b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-1，3-x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(1-x</w:t>
      </w:r>
      <w:r>
        <w:rPr>
          <w:rFonts w:hint="eastAsia"/>
          <w:lang w:eastAsia="zh-CN"/>
        </w:rPr>
        <w:t>，</w:t>
      </w:r>
      <w:r>
        <w:rPr>
          <w:rFonts w:hint="eastAsia"/>
        </w:rPr>
        <w:t>2x-1)=(3x-2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4-3x)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2"/>
          <w:lang w:eastAsia="zh-CN"/>
        </w:rPr>
        <w:object>
          <v:shape id="_x0000_i1052" o:spt="75" type="#_x0000_t75" style="height:20pt;width:273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当x=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时．</w:t>
      </w:r>
      <w:r>
        <w:rPr>
          <w:rFonts w:hint="eastAsia"/>
          <w:lang w:val="en-US" w:eastAsia="zh-CN"/>
        </w:rPr>
        <w:t>|a-b|</w:t>
      </w:r>
      <w:r>
        <w:rPr>
          <w:rFonts w:hint="eastAsia"/>
        </w:rPr>
        <w:t>取最小值</w:t>
      </w:r>
      <w:r>
        <w:rPr>
          <w:rFonts w:hint="eastAsia"/>
          <w:position w:val="-6"/>
        </w:rPr>
        <w:object>
          <v:shape id="_x0000_i1053" o:spt="75" type="#_x0000_t75" style="height:16pt;width:1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position w:val="-8"/>
        </w:rPr>
        <w:object>
          <v:shape id="_x0000_i1054" o:spt="75" type="#_x0000_t75" style="height:17pt;width:2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解法一：设</w:t>
      </w:r>
      <w:r>
        <w:rPr>
          <w:rFonts w:hint="eastAsia"/>
          <w:position w:val="-8"/>
        </w:rPr>
        <w:object>
          <v:shape id="_x0000_i1055" o:spt="75" type="#_x0000_t75" style="height:19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9">
            <o:LockedField>false</o:LockedField>
          </o:OLEObject>
        </w:object>
      </w:r>
      <w:r>
        <w:rPr>
          <w:rFonts w:hint="eastAsia"/>
        </w:rPr>
        <w:t>=(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，y)，由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056" o:spt="75" type="#_x0000_t75" style="height:20pt;width:4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1">
            <o:LockedField>false</o:LockedField>
          </o:OLEObject>
        </w:object>
      </w:r>
      <w:r>
        <w:rPr>
          <w:rFonts w:hint="eastAsia"/>
        </w:rPr>
        <w:t>知，</w:t>
      </w:r>
      <w:r>
        <w:rPr>
          <w:rFonts w:hint="eastAsia"/>
          <w:position w:val="-12"/>
        </w:rPr>
        <w:object>
          <v:shape id="_x0000_i1057" o:spt="75" type="#_x0000_t75" style="height:20pt;width:6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10"/>
        </w:rPr>
        <w:object>
          <v:shape id="_x0000_i1058" o:spt="75" type="#_x0000_t75" style="height:20pt;width:84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5">
            <o:LockedField>false</o:LockedField>
          </o:OLEObject>
        </w:object>
      </w:r>
      <w:r>
        <w:rPr>
          <w:rFonts w:hint="eastAsia"/>
        </w:rPr>
        <w:t>，所以x=3，y=1或x=-3，y=-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当x=3，y=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059" o:spt="75" type="#_x0000_t75" style="height:20pt;width:4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7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=-3，y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-1时，</w:t>
      </w:r>
      <w:r>
        <w:rPr>
          <w:rFonts w:hint="eastAsia"/>
          <w:position w:val="-10"/>
        </w:rPr>
        <w:object>
          <v:shape id="_x0000_i1060" o:spt="75" type="#_x0000_t75" style="height:20pt;width:4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061" o:spt="75" type="#_x0000_t75" style="height:20pt;width:4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解法二：由几何意义知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062" o:spt="75" type="#_x0000_t75" style="height:20pt;width:24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1">
            <o:LockedField>false</o:LockedField>
          </o:OLEObject>
        </w:object>
      </w:r>
      <w:r>
        <w:rPr>
          <w:rFonts w:hint="eastAsia"/>
        </w:rPr>
        <w:t>就是以</w:t>
      </w:r>
      <w:r>
        <w:rPr>
          <w:rFonts w:hint="eastAsia"/>
          <w:position w:val="-8"/>
        </w:rPr>
        <w:object>
          <v:shape id="_x0000_i1063" o:spt="75" type="#_x0000_t75" style="height:19pt;width:1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64" o:spt="75" type="#_x0000_t75" style="height:19pt;width:17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5">
            <o:LockedField>false</o:LockedField>
          </o:OLEObject>
        </w:object>
      </w:r>
      <w:r>
        <w:rPr>
          <w:rFonts w:hint="eastAsia"/>
        </w:rPr>
        <w:t>为邻边的正方形的对角线长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065" o:spt="75" type="#_x0000_t75" style="height:20pt;width:9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(1)证明：</w:t>
      </w:r>
      <w:r>
        <w:rPr>
          <w:rFonts w:hint="eastAsia"/>
          <w:position w:val="-8"/>
        </w:rPr>
        <w:object>
          <v:shape id="_x0000_i1066" o:spt="75" type="#_x0000_t75" style="height:19pt;width:17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9">
            <o:LockedField>false</o:LockedField>
          </o:OLEObject>
        </w:object>
      </w:r>
      <w:r>
        <w:rPr>
          <w:rFonts w:hint="eastAsia"/>
        </w:rPr>
        <w:t>=(-1-2，-2-4)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-6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67" o:spt="75" type="#_x0000_t75" style="height:19pt;width:18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3-4)=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068" o:spt="75" type="#_x0000_t75" style="height:19pt;width:36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3">
            <o:LockedField>false</o:LockedField>
          </o:OLEObject>
        </w:object>
      </w:r>
      <w:r>
        <w:rPr>
          <w:rFonts w:hint="eastAsia"/>
        </w:rPr>
        <w:t>=-3×2+(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6)×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1)=0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</w:rPr>
        <w:object>
          <v:shape id="_x0000_i1069" o:spt="75" type="#_x0000_t75" style="height:19pt;width:42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即A</w:t>
      </w:r>
      <w:r>
        <w:rPr>
          <w:rFonts w:hint="eastAsia"/>
          <w:lang w:val="en-US" w:eastAsia="zh-CN"/>
        </w:rPr>
        <w:t>B⊥</w:t>
      </w:r>
      <w:r>
        <w:rPr>
          <w:rFonts w:hint="eastAsia"/>
        </w:rPr>
        <w:t>AC.</w:t>
      </w:r>
    </w:p>
    <w:p>
      <w:pPr>
        <w:rPr>
          <w:rFonts w:hint="eastAsia"/>
        </w:rPr>
      </w:pPr>
      <w:r>
        <w:rPr>
          <w:rFonts w:hint="eastAsia"/>
        </w:rPr>
        <w:t>(2)设D点坐标为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8"/>
        </w:rPr>
        <w:object>
          <v:shape id="_x0000_i1070" o:spt="75" type="#_x0000_t75" style="height:19pt;width:1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(x-2，y-4)，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又</w:t>
      </w:r>
      <w:r>
        <w:rPr>
          <w:rFonts w:hint="eastAsia"/>
          <w:position w:val="-8"/>
        </w:rPr>
        <w:object>
          <v:shape id="_x0000_i1071" o:spt="75" type="#_x0000_t75" style="height:19pt;width:18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9">
            <o:LockedField>false</o:LockedField>
          </o:OLEObject>
        </w:object>
      </w:r>
      <w:r>
        <w:rPr>
          <w:rFonts w:hint="eastAsia"/>
        </w:rPr>
        <w:t>= (4+1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3+2)=(5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</w:rPr>
        <w:object>
          <v:shape id="_x0000_i1072" o:spt="75" type="#_x0000_t75" style="height:19pt;width:37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1">
            <o:LockedField>false</o:LockedField>
          </o:OLEObject>
        </w:object>
      </w:r>
      <w:r>
        <w:rPr>
          <w:rFonts w:hint="eastAsia"/>
        </w:rPr>
        <w:t>=5×(x-2)+5×(y-4)=0．①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8"/>
        </w:rPr>
        <w:object>
          <v:shape id="_x0000_i1073" o:spt="75" type="#_x0000_t75" style="height:19pt;width:18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，y+2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而</w:t>
      </w:r>
      <w:r>
        <w:rPr>
          <w:rFonts w:hint="eastAsia"/>
          <w:position w:val="-8"/>
        </w:rPr>
        <w:object>
          <v:shape id="_x0000_i1074" o:spt="75" type="#_x0000_t75" style="height:19pt;width:18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75" o:spt="75" type="#_x0000_t75" style="height:19pt;width:18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6">
            <o:LockedField>false</o:LockedField>
          </o:OLEObject>
        </w:object>
      </w:r>
      <w:r>
        <w:rPr>
          <w:rFonts w:hint="eastAsia"/>
        </w:rPr>
        <w:t>共线，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5</w:t>
      </w:r>
      <w:r>
        <w:rPr>
          <w:rFonts w:hint="eastAsia"/>
          <w:lang w:eastAsia="zh-CN"/>
        </w:rPr>
        <w:t>(</w:t>
      </w:r>
      <w:r>
        <w:rPr>
          <w:rFonts w:hint="eastAsia"/>
        </w:rPr>
        <w:t>x+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=5(y+2)，</w:t>
      </w:r>
      <w:r>
        <w:rPr>
          <w:rFonts w:hint="eastAsia"/>
          <w:lang w:eastAsia="zh-CN"/>
        </w:rPr>
        <w:t>②</w:t>
      </w:r>
    </w:p>
    <w:p>
      <w:pPr>
        <w:rPr>
          <w:rFonts w:hint="eastAsia"/>
        </w:rPr>
      </w:pPr>
      <w:r>
        <w:rPr>
          <w:rFonts w:hint="eastAsia"/>
        </w:rPr>
        <w:t>由①②解得</w:t>
      </w:r>
      <w:r>
        <w:rPr>
          <w:rFonts w:hint="eastAsia"/>
          <w:position w:val="-20"/>
        </w:rPr>
        <w:object>
          <v:shape id="_x0000_i1076" o:spt="75" type="#_x0000_t75" style="height:26pt;width:26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77" o:spt="75" type="#_x0000_t75" style="height:26pt;width:27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故D点坐标为</w:t>
      </w:r>
      <w:r>
        <w:rPr>
          <w:rFonts w:hint="eastAsia"/>
          <w:position w:val="-24"/>
        </w:rPr>
        <w:object>
          <v:shape id="_x0000_i1078" o:spt="75" type="#_x0000_t75" style="height:29pt;width:31.9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8"/>
        </w:rPr>
        <w:object>
          <v:shape id="_x0000_i1079" o:spt="75" type="#_x0000_t75" style="height:29.6pt;width:86.1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80" o:spt="75" type="#_x0000_t75" style="height:29pt;width:39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081" o:spt="75" type="#_x0000_t75" style="height:19pt;width:1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</w:rPr>
        <w:object>
          <v:shape id="_x0000_i1082" o:spt="75" type="#_x0000_t75" style="height:19pt;width:18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32"/>
          <w:lang w:eastAsia="zh-CN"/>
        </w:rPr>
        <w:object>
          <v:shape id="_x0000_i1083" o:spt="75" type="#_x0000_t75" style="height:37pt;width:7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2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084" o:spt="75" type="#_x0000_t75" style="height:33pt;width:11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解题模板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根据题设条件，利用向量的夹角公式或相关知识构建方程</w:t>
      </w:r>
      <w:r>
        <w:rPr>
          <w:rFonts w:hint="eastAsia"/>
          <w:lang w:eastAsia="zh-CN"/>
        </w:rPr>
        <w:t>(</w:t>
      </w:r>
      <w:r>
        <w:rPr>
          <w:rFonts w:hint="eastAsia"/>
        </w:rPr>
        <w:t>或方程组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，把向量问题转化为代数问题，用方程思想求向量坐标．同时要注意转化的细节，如本题中的第(3)问，必须是向量</w:t>
      </w:r>
      <w:r>
        <w:rPr>
          <w:rFonts w:hint="eastAsia"/>
          <w:position w:val="-8"/>
        </w:rPr>
        <w:object>
          <v:shape id="_x0000_i1085" o:spt="75" type="#_x0000_t75" style="height:19pt;width:18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6">
            <o:LockedField>false</o:LockedField>
          </o:OLEObject>
        </w:object>
      </w:r>
      <w:r>
        <w:rPr>
          <w:rFonts w:hint="eastAsia"/>
        </w:rPr>
        <w:t>与向量</w:t>
      </w:r>
      <w:r>
        <w:rPr>
          <w:rFonts w:hint="eastAsia"/>
          <w:position w:val="-8"/>
        </w:rPr>
        <w:object>
          <v:shape id="_x0000_i1086" o:spt="75" type="#_x0000_t75" style="height:19pt;width:1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7">
            <o:LockedField>false</o:LockedField>
          </o:OLEObject>
        </w:object>
      </w:r>
      <w:r>
        <w:rPr>
          <w:rFonts w:hint="eastAsia"/>
        </w:rPr>
        <w:t>的坐标，有的同学不小心用</w:t>
      </w:r>
      <w:r>
        <w:rPr>
          <w:rFonts w:hint="eastAsia"/>
          <w:position w:val="-8"/>
        </w:rPr>
        <w:object>
          <v:shape id="_x0000_i1087" o:spt="75" type="#_x0000_t75" style="height:19pt;width:17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8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88" o:spt="75" type="#_x0000_t75" style="height:19pt;width:18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0">
            <o:LockedField>false</o:LockedField>
          </o:OLEObject>
        </w:object>
      </w:r>
      <w:r>
        <w:rPr>
          <w:rFonts w:hint="eastAsia"/>
        </w:rPr>
        <w:t>的坐标进行计算而导致错误．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51644"/>
    <w:rsid w:val="033E7113"/>
    <w:rsid w:val="03B45F11"/>
    <w:rsid w:val="03C97E34"/>
    <w:rsid w:val="03E11EDB"/>
    <w:rsid w:val="03E220E3"/>
    <w:rsid w:val="044C66FA"/>
    <w:rsid w:val="049F3022"/>
    <w:rsid w:val="05181746"/>
    <w:rsid w:val="059D24A7"/>
    <w:rsid w:val="05D75EED"/>
    <w:rsid w:val="068914A9"/>
    <w:rsid w:val="069076F2"/>
    <w:rsid w:val="07861F5D"/>
    <w:rsid w:val="0789587F"/>
    <w:rsid w:val="078C0AD7"/>
    <w:rsid w:val="07AD1CCC"/>
    <w:rsid w:val="0801217A"/>
    <w:rsid w:val="08D8614F"/>
    <w:rsid w:val="094255C5"/>
    <w:rsid w:val="095144FB"/>
    <w:rsid w:val="0A4233CA"/>
    <w:rsid w:val="0A834669"/>
    <w:rsid w:val="0ABB1673"/>
    <w:rsid w:val="0E1B5078"/>
    <w:rsid w:val="10015515"/>
    <w:rsid w:val="121E08C5"/>
    <w:rsid w:val="12345045"/>
    <w:rsid w:val="134D044A"/>
    <w:rsid w:val="13E60E37"/>
    <w:rsid w:val="148E4D14"/>
    <w:rsid w:val="14B21D93"/>
    <w:rsid w:val="15D327E2"/>
    <w:rsid w:val="15FC1B27"/>
    <w:rsid w:val="16282421"/>
    <w:rsid w:val="16D178E7"/>
    <w:rsid w:val="1766708C"/>
    <w:rsid w:val="177F2FFC"/>
    <w:rsid w:val="17CE425B"/>
    <w:rsid w:val="17CF624D"/>
    <w:rsid w:val="18AF1018"/>
    <w:rsid w:val="19953087"/>
    <w:rsid w:val="1AC801C2"/>
    <w:rsid w:val="1B2E0CE6"/>
    <w:rsid w:val="1C1F64A0"/>
    <w:rsid w:val="1CBF699E"/>
    <w:rsid w:val="1D9B738F"/>
    <w:rsid w:val="1E4B3991"/>
    <w:rsid w:val="1E90275B"/>
    <w:rsid w:val="207663E6"/>
    <w:rsid w:val="209F71BA"/>
    <w:rsid w:val="21017E97"/>
    <w:rsid w:val="22275A53"/>
    <w:rsid w:val="222D6B98"/>
    <w:rsid w:val="22E37411"/>
    <w:rsid w:val="22E702D8"/>
    <w:rsid w:val="230169DD"/>
    <w:rsid w:val="232C7407"/>
    <w:rsid w:val="23991170"/>
    <w:rsid w:val="24991C59"/>
    <w:rsid w:val="24B614F3"/>
    <w:rsid w:val="25581833"/>
    <w:rsid w:val="25887F84"/>
    <w:rsid w:val="259B5396"/>
    <w:rsid w:val="267520A4"/>
    <w:rsid w:val="26C16A9B"/>
    <w:rsid w:val="26E2219B"/>
    <w:rsid w:val="26FE5EBC"/>
    <w:rsid w:val="274379C6"/>
    <w:rsid w:val="27E96CAC"/>
    <w:rsid w:val="282E54CE"/>
    <w:rsid w:val="2A4925B8"/>
    <w:rsid w:val="2A852D0E"/>
    <w:rsid w:val="2B4317C3"/>
    <w:rsid w:val="2BEA0447"/>
    <w:rsid w:val="2CC2640F"/>
    <w:rsid w:val="2CF40D1A"/>
    <w:rsid w:val="2ECD22F3"/>
    <w:rsid w:val="2F2C52D4"/>
    <w:rsid w:val="302A2121"/>
    <w:rsid w:val="30EE0E5C"/>
    <w:rsid w:val="314C2FF6"/>
    <w:rsid w:val="318D0921"/>
    <w:rsid w:val="31CE05E4"/>
    <w:rsid w:val="31F3210A"/>
    <w:rsid w:val="32AF4E52"/>
    <w:rsid w:val="331105E7"/>
    <w:rsid w:val="33B52357"/>
    <w:rsid w:val="344C3FA7"/>
    <w:rsid w:val="350E3B48"/>
    <w:rsid w:val="357565D3"/>
    <w:rsid w:val="357A091E"/>
    <w:rsid w:val="362D2343"/>
    <w:rsid w:val="36DC1BD1"/>
    <w:rsid w:val="36DC449A"/>
    <w:rsid w:val="37C4561D"/>
    <w:rsid w:val="37E1312C"/>
    <w:rsid w:val="37F11908"/>
    <w:rsid w:val="38CA2613"/>
    <w:rsid w:val="39161677"/>
    <w:rsid w:val="392A212F"/>
    <w:rsid w:val="39BB4D6C"/>
    <w:rsid w:val="3AB478A9"/>
    <w:rsid w:val="3B186867"/>
    <w:rsid w:val="3B311E21"/>
    <w:rsid w:val="3B747438"/>
    <w:rsid w:val="3D017267"/>
    <w:rsid w:val="3D5754DD"/>
    <w:rsid w:val="3E7E5803"/>
    <w:rsid w:val="416B5D7A"/>
    <w:rsid w:val="41B7467D"/>
    <w:rsid w:val="45D20F9B"/>
    <w:rsid w:val="46202756"/>
    <w:rsid w:val="46C740B5"/>
    <w:rsid w:val="481E577F"/>
    <w:rsid w:val="4864163A"/>
    <w:rsid w:val="49AB7B2C"/>
    <w:rsid w:val="4A463853"/>
    <w:rsid w:val="4A5B7574"/>
    <w:rsid w:val="4CFA05E7"/>
    <w:rsid w:val="4D613FD2"/>
    <w:rsid w:val="4E392EA0"/>
    <w:rsid w:val="4EEB4D1D"/>
    <w:rsid w:val="4EEC4C09"/>
    <w:rsid w:val="4F777439"/>
    <w:rsid w:val="4FB92422"/>
    <w:rsid w:val="536277FE"/>
    <w:rsid w:val="539E5A29"/>
    <w:rsid w:val="54B35D91"/>
    <w:rsid w:val="565C3F95"/>
    <w:rsid w:val="579C7A2B"/>
    <w:rsid w:val="57CA6952"/>
    <w:rsid w:val="597A0C25"/>
    <w:rsid w:val="598E6443"/>
    <w:rsid w:val="599947B9"/>
    <w:rsid w:val="59ED51EC"/>
    <w:rsid w:val="5B597015"/>
    <w:rsid w:val="5C2F0CBF"/>
    <w:rsid w:val="5E4407E4"/>
    <w:rsid w:val="5FA00387"/>
    <w:rsid w:val="5FDB2EFE"/>
    <w:rsid w:val="61F71ACC"/>
    <w:rsid w:val="620E0BEF"/>
    <w:rsid w:val="63604A54"/>
    <w:rsid w:val="648E5278"/>
    <w:rsid w:val="64B9294A"/>
    <w:rsid w:val="67377656"/>
    <w:rsid w:val="67A923E0"/>
    <w:rsid w:val="689D60EB"/>
    <w:rsid w:val="68AA43A6"/>
    <w:rsid w:val="68FF4F1A"/>
    <w:rsid w:val="698C3785"/>
    <w:rsid w:val="69A5256C"/>
    <w:rsid w:val="69AE5830"/>
    <w:rsid w:val="6A744C55"/>
    <w:rsid w:val="6C18622C"/>
    <w:rsid w:val="6DFD011D"/>
    <w:rsid w:val="6E484DD7"/>
    <w:rsid w:val="6ECC0F4E"/>
    <w:rsid w:val="6F5E04A7"/>
    <w:rsid w:val="709C44DF"/>
    <w:rsid w:val="70CC091C"/>
    <w:rsid w:val="70E94959"/>
    <w:rsid w:val="71A63C9B"/>
    <w:rsid w:val="71AE5C77"/>
    <w:rsid w:val="721243B3"/>
    <w:rsid w:val="726A6DB0"/>
    <w:rsid w:val="72CC2EB4"/>
    <w:rsid w:val="72D24E68"/>
    <w:rsid w:val="738320E7"/>
    <w:rsid w:val="7603773D"/>
    <w:rsid w:val="765022BC"/>
    <w:rsid w:val="76F164B7"/>
    <w:rsid w:val="7744543A"/>
    <w:rsid w:val="777A706B"/>
    <w:rsid w:val="77A76375"/>
    <w:rsid w:val="77E041D9"/>
    <w:rsid w:val="77F72A85"/>
    <w:rsid w:val="7AFA0048"/>
    <w:rsid w:val="7BC2635A"/>
    <w:rsid w:val="7BD73C3C"/>
    <w:rsid w:val="7BEC1E84"/>
    <w:rsid w:val="7BFD5262"/>
    <w:rsid w:val="7D0B7C1B"/>
    <w:rsid w:val="7D1D380E"/>
    <w:rsid w:val="7D3B3C7B"/>
    <w:rsid w:val="7E6A6D7A"/>
    <w:rsid w:val="7E7013BA"/>
    <w:rsid w:val="7E9973B8"/>
    <w:rsid w:val="7EB4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52.bin"/><Relationship Id="rId97" Type="http://schemas.openxmlformats.org/officeDocument/2006/relationships/image" Target="media/image44.wmf"/><Relationship Id="rId96" Type="http://schemas.openxmlformats.org/officeDocument/2006/relationships/oleObject" Target="embeddings/oleObject51.bin"/><Relationship Id="rId95" Type="http://schemas.openxmlformats.org/officeDocument/2006/relationships/oleObject" Target="embeddings/oleObject50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9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8.bin"/><Relationship Id="rId90" Type="http://schemas.openxmlformats.org/officeDocument/2006/relationships/image" Target="media/image41.wmf"/><Relationship Id="rId9" Type="http://schemas.openxmlformats.org/officeDocument/2006/relationships/image" Target="media/image5.wmf"/><Relationship Id="rId89" Type="http://schemas.openxmlformats.org/officeDocument/2006/relationships/oleObject" Target="embeddings/oleObject47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6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5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4.bin"/><Relationship Id="rId82" Type="http://schemas.openxmlformats.org/officeDocument/2006/relationships/image" Target="media/image37.wmf"/><Relationship Id="rId81" Type="http://schemas.openxmlformats.org/officeDocument/2006/relationships/oleObject" Target="embeddings/oleObject43.bin"/><Relationship Id="rId80" Type="http://schemas.openxmlformats.org/officeDocument/2006/relationships/image" Target="media/image36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2.bin"/><Relationship Id="rId78" Type="http://schemas.openxmlformats.org/officeDocument/2006/relationships/image" Target="media/image35.wmf"/><Relationship Id="rId77" Type="http://schemas.openxmlformats.org/officeDocument/2006/relationships/oleObject" Target="embeddings/oleObject41.bin"/><Relationship Id="rId76" Type="http://schemas.openxmlformats.org/officeDocument/2006/relationships/image" Target="media/image34.wmf"/><Relationship Id="rId75" Type="http://schemas.openxmlformats.org/officeDocument/2006/relationships/oleObject" Target="embeddings/oleObject40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9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8.bin"/><Relationship Id="rId70" Type="http://schemas.openxmlformats.org/officeDocument/2006/relationships/oleObject" Target="embeddings/oleObject37.bin"/><Relationship Id="rId7" Type="http://schemas.openxmlformats.org/officeDocument/2006/relationships/image" Target="media/image4.wmf"/><Relationship Id="rId69" Type="http://schemas.openxmlformats.org/officeDocument/2006/relationships/oleObject" Target="embeddings/oleObject36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5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4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3.bin"/><Relationship Id="rId62" Type="http://schemas.openxmlformats.org/officeDocument/2006/relationships/image" Target="media/image28.wmf"/><Relationship Id="rId61" Type="http://schemas.openxmlformats.org/officeDocument/2006/relationships/oleObject" Target="embeddings/oleObject32.bin"/><Relationship Id="rId60" Type="http://schemas.openxmlformats.org/officeDocument/2006/relationships/image" Target="media/image27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1.bin"/><Relationship Id="rId58" Type="http://schemas.openxmlformats.org/officeDocument/2006/relationships/image" Target="media/image26.wmf"/><Relationship Id="rId57" Type="http://schemas.openxmlformats.org/officeDocument/2006/relationships/oleObject" Target="embeddings/oleObject30.bin"/><Relationship Id="rId56" Type="http://schemas.openxmlformats.org/officeDocument/2006/relationships/oleObject" Target="embeddings/oleObject29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8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6.bin"/><Relationship Id="rId5" Type="http://schemas.openxmlformats.org/officeDocument/2006/relationships/theme" Target="theme/theme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5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4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3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2.bin"/><Relationship Id="rId41" Type="http://schemas.openxmlformats.org/officeDocument/2006/relationships/image" Target="media/image18.wmf"/><Relationship Id="rId40" Type="http://schemas.openxmlformats.org/officeDocument/2006/relationships/oleObject" Target="embeddings/oleObject21.bin"/><Relationship Id="rId4" Type="http://schemas.openxmlformats.org/officeDocument/2006/relationships/footer" Target="footer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20.bin"/><Relationship Id="rId37" Type="http://schemas.openxmlformats.org/officeDocument/2006/relationships/oleObject" Target="embeddings/oleObject19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6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5.bin"/><Relationship Id="rId28" Type="http://schemas.openxmlformats.org/officeDocument/2006/relationships/oleObject" Target="embeddings/oleObject14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3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2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8.bin"/><Relationship Id="rId17" Type="http://schemas.openxmlformats.org/officeDocument/2006/relationships/image" Target="media/image8.wmf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2" Type="http://schemas.openxmlformats.org/officeDocument/2006/relationships/fontTable" Target="fontTable.xml"/><Relationship Id="rId121" Type="http://schemas.openxmlformats.org/officeDocument/2006/relationships/customXml" Target="../customXml/item1.xml"/><Relationship Id="rId120" Type="http://schemas.openxmlformats.org/officeDocument/2006/relationships/oleObject" Target="embeddings/oleObject64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4.wmf"/><Relationship Id="rId118" Type="http://schemas.openxmlformats.org/officeDocument/2006/relationships/oleObject" Target="embeddings/oleObject63.bin"/><Relationship Id="rId117" Type="http://schemas.openxmlformats.org/officeDocument/2006/relationships/oleObject" Target="embeddings/oleObject62.bin"/><Relationship Id="rId116" Type="http://schemas.openxmlformats.org/officeDocument/2006/relationships/oleObject" Target="embeddings/oleObject61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60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9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8.bin"/><Relationship Id="rId11" Type="http://schemas.openxmlformats.org/officeDocument/2006/relationships/image" Target="media/image6.wmf"/><Relationship Id="rId109" Type="http://schemas.openxmlformats.org/officeDocument/2006/relationships/image" Target="media/image50.wmf"/><Relationship Id="rId108" Type="http://schemas.openxmlformats.org/officeDocument/2006/relationships/oleObject" Target="embeddings/oleObject57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6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55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54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53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2020-08-31T00:53:00Z</dcterms:created>
  <dc:creator>Administrator</dc:creator>
  <cp:lastModifiedBy>Administrator</cp:lastModifiedBy>
  <dcterms:modified xsi:type="dcterms:W3CDTF">2020-09-15T02:49:07Z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